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10409D">
        <w:rPr>
          <w:b/>
          <w:i/>
          <w:noProof/>
          <w:sz w:val="28"/>
        </w:rPr>
        <w:t>10155</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w:t>
            </w:r>
            <w:r w:rsidR="001C73E0">
              <w:rPr>
                <w:b/>
                <w:noProof/>
                <w:sz w:val="28"/>
              </w:rPr>
              <w:t>41-</w:t>
            </w:r>
            <w:r w:rsidR="00F2241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409D" w:rsidP="0010409D">
            <w:pPr>
              <w:pStyle w:val="CRCoverPage"/>
              <w:spacing w:after="0"/>
              <w:jc w:val="center"/>
              <w:rPr>
                <w:noProof/>
                <w:sz w:val="28"/>
              </w:rPr>
            </w:pPr>
            <w:r>
              <w:rPr>
                <w:b/>
                <w:noProof/>
                <w:sz w:val="28"/>
              </w:rPr>
              <w:t>16</w:t>
            </w:r>
            <w:r w:rsidR="001B39CB">
              <w:rPr>
                <w:b/>
                <w:noProof/>
                <w:sz w:val="28"/>
              </w:rPr>
              <w:t>.</w:t>
            </w:r>
            <w:r>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2412" w:rsidP="001B39CB">
            <w:pPr>
              <w:pStyle w:val="CRCoverPage"/>
              <w:spacing w:after="0"/>
              <w:ind w:left="100"/>
              <w:rPr>
                <w:noProof/>
              </w:rPr>
            </w:pPr>
            <w:r>
              <w:t>draftCR to 38141-2</w:t>
            </w:r>
            <w:r w:rsidR="001C73E0" w:rsidRPr="001C73E0">
              <w:t xml:space="preserve"> on introducing new SUL band n96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F6">
            <w:pPr>
              <w:pStyle w:val="CRCoverPage"/>
              <w:spacing w:after="0"/>
              <w:ind w:left="100"/>
              <w:rPr>
                <w:noProof/>
              </w:rPr>
            </w:pPr>
            <w:r w:rsidRPr="00B0026A">
              <w:rPr>
                <w:lang w:eastAsia="zh-CN"/>
              </w:rPr>
              <w:t>NR_SUL_band_</w:t>
            </w:r>
            <w:r>
              <w:rPr>
                <w:rFonts w:hint="eastAsia"/>
                <w:lang w:eastAsia="zh-CN"/>
              </w:rPr>
              <w:t>1880</w:t>
            </w:r>
            <w:r w:rsidRPr="00B0026A">
              <w:rPr>
                <w:lang w:eastAsia="zh-CN"/>
              </w:rPr>
              <w:t>_</w:t>
            </w:r>
            <w:r>
              <w:rPr>
                <w:rFonts w:hint="eastAsia"/>
                <w:lang w:eastAsia="zh-CN"/>
              </w:rPr>
              <w:t>1920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w:t>
            </w:r>
            <w:r w:rsidR="001C73E0">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F22412">
            <w:pPr>
              <w:pStyle w:val="CRCoverPage"/>
              <w:spacing w:after="0"/>
              <w:ind w:left="100"/>
              <w:rPr>
                <w:noProof/>
              </w:rPr>
            </w:pPr>
            <w:r>
              <w:rPr>
                <w:noProof/>
              </w:rPr>
              <w:t xml:space="preserve">This draftCR is to introduce </w:t>
            </w:r>
            <w:r w:rsidR="00C11DAD">
              <w:rPr>
                <w:noProof/>
              </w:rPr>
              <w:t xml:space="preserve">new SUL band for 1880 – 1920MHz in </w:t>
            </w:r>
            <w:r w:rsidR="001C73E0">
              <w:rPr>
                <w:noProof/>
              </w:rPr>
              <w:t>38.141-</w:t>
            </w:r>
            <w:r w:rsidR="00F22412">
              <w:rPr>
                <w:noProof/>
              </w:rPr>
              <w:t>2</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C73E0">
              <w:rPr>
                <w:noProof/>
              </w:rPr>
              <w:t>coexistence</w:t>
            </w:r>
            <w:r w:rsidR="00C11DAD">
              <w:rPr>
                <w:noProof/>
              </w:rPr>
              <w:t xml:space="preserve"> requirements need to be introduced </w:t>
            </w:r>
            <w:r w:rsidR="001C73E0">
              <w:rPr>
                <w:noProof/>
              </w:rPr>
              <w:t>upon introducing</w:t>
            </w:r>
            <w:r w:rsidR="00C11DAD">
              <w:rPr>
                <w:noProof/>
              </w:rPr>
              <w:t xml:space="preserve"> the new SUL band </w:t>
            </w:r>
            <w:r w:rsidR="00C11DAD" w:rsidRPr="00C11DAD">
              <w:rPr>
                <w:i/>
                <w:noProof/>
              </w:rPr>
              <w:t>n96</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C11DAD">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1C73E0">
            <w:pPr>
              <w:pStyle w:val="CRCoverPage"/>
              <w:spacing w:after="0"/>
              <w:ind w:left="100"/>
              <w:rPr>
                <w:noProof/>
              </w:rPr>
            </w:pPr>
            <w:r>
              <w:rPr>
                <w:noProof/>
              </w:rPr>
              <w:t xml:space="preserve">The </w:t>
            </w:r>
            <w:r w:rsidR="001C73E0">
              <w:rPr>
                <w:noProof/>
              </w:rPr>
              <w:t>requirement is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2412" w:rsidP="00F22412">
            <w:pPr>
              <w:pStyle w:val="CRCoverPage"/>
              <w:spacing w:after="0"/>
              <w:ind w:left="100"/>
              <w:rPr>
                <w:noProof/>
              </w:rPr>
            </w:pPr>
            <w:r>
              <w:rPr>
                <w:noProof/>
              </w:rPr>
              <w:t>6.7</w:t>
            </w:r>
            <w:r w:rsidR="001C73E0">
              <w:rPr>
                <w:noProof/>
              </w:rPr>
              <w:t>.5.</w:t>
            </w:r>
            <w:r>
              <w:rPr>
                <w:noProof/>
              </w:rPr>
              <w:t>4.5.1, 6.7</w:t>
            </w:r>
            <w:r w:rsidR="001C73E0">
              <w:rPr>
                <w:noProof/>
              </w:rPr>
              <w:t>.5.5.</w:t>
            </w:r>
            <w:r>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73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 xml:space="preserve">TS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2" w:name="_Toc21342956"/>
      <w:bookmarkStart w:id="3" w:name="_Toc29769917"/>
      <w:bookmarkStart w:id="4"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F22412" w:rsidRPr="004565D4" w:rsidRDefault="00F22412" w:rsidP="00F22412">
      <w:pPr>
        <w:pStyle w:val="Heading6"/>
        <w:rPr>
          <w:b/>
          <w:sz w:val="22"/>
          <w:lang w:eastAsia="sv-SE"/>
        </w:rPr>
      </w:pPr>
      <w:bookmarkStart w:id="5" w:name="_Toc21102790"/>
      <w:bookmarkStart w:id="6" w:name="_Toc29810639"/>
      <w:bookmarkStart w:id="7" w:name="_Toc36635991"/>
      <w:bookmarkStart w:id="8" w:name="_Toc37272937"/>
      <w:bookmarkEnd w:id="2"/>
      <w:bookmarkEnd w:id="3"/>
      <w:bookmarkEnd w:id="4"/>
      <w:r w:rsidRPr="004565D4">
        <w:t>6.7.5.4.5.1</w:t>
      </w:r>
      <w:r w:rsidRPr="004565D4">
        <w:tab/>
        <w:t xml:space="preserve">Test requirement for </w:t>
      </w:r>
      <w:r w:rsidRPr="004565D4">
        <w:rPr>
          <w:i/>
        </w:rPr>
        <w:t>BS type 1-O</w:t>
      </w:r>
      <w:bookmarkEnd w:id="5"/>
      <w:bookmarkEnd w:id="6"/>
      <w:bookmarkEnd w:id="7"/>
      <w:bookmarkEnd w:id="8"/>
    </w:p>
    <w:p w:rsidR="00F22412" w:rsidRPr="004565D4" w:rsidRDefault="00F22412" w:rsidP="00F22412">
      <w:pPr>
        <w:keepNext/>
      </w:pPr>
      <w:r w:rsidRPr="004565D4">
        <w:t xml:space="preserve">The power of any spurious emission shall not exceed the test limits in table 6.7.5.4.5-1 for a BS where requirements for co-existence with the system listed in the first column apply. For </w:t>
      </w:r>
      <w:r w:rsidRPr="004565D4">
        <w:rPr>
          <w:rFonts w:cs="Arial"/>
        </w:rPr>
        <w:t xml:space="preserve">a </w:t>
      </w:r>
      <w:r w:rsidRPr="004565D4">
        <w:rPr>
          <w:rFonts w:cs="Arial"/>
          <w:i/>
        </w:rPr>
        <w:t>multi-band RIB</w:t>
      </w:r>
      <w:r w:rsidRPr="004565D4">
        <w:t xml:space="preserve">, the exclusions and conditions in the Note column of table 6.7.5.4.5-1 apply for each supported </w:t>
      </w:r>
      <w:r w:rsidRPr="004565D4">
        <w:rPr>
          <w:i/>
        </w:rPr>
        <w:t>operating band</w:t>
      </w:r>
      <w:r w:rsidRPr="004565D4">
        <w:t>.</w:t>
      </w:r>
    </w:p>
    <w:p w:rsidR="00F22412" w:rsidRPr="004565D4" w:rsidRDefault="00F22412" w:rsidP="00F22412">
      <w:pPr>
        <w:pStyle w:val="TH"/>
      </w:pPr>
      <w:r w:rsidRPr="004565D4">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F22412" w:rsidRPr="004565D4" w:rsidTr="00E0102C">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F22412" w:rsidRPr="004565D4" w:rsidRDefault="00F22412" w:rsidP="00E0102C">
            <w:pPr>
              <w:pStyle w:val="TAH"/>
              <w:keepNext w:val="0"/>
            </w:pPr>
            <w:r w:rsidRPr="004565D4">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F22412" w:rsidRPr="004565D4" w:rsidRDefault="00F22412" w:rsidP="00E0102C">
            <w:pPr>
              <w:pStyle w:val="TAH"/>
              <w:keepNext w:val="0"/>
            </w:pPr>
            <w:r w:rsidRPr="004565D4">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F22412" w:rsidRPr="004565D4" w:rsidRDefault="00F22412" w:rsidP="00E0102C">
            <w:pPr>
              <w:pStyle w:val="TAH"/>
              <w:keepNext w:val="0"/>
            </w:pPr>
            <w:r w:rsidRPr="004565D4">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rsidR="00F22412" w:rsidRPr="004565D4" w:rsidRDefault="00F22412" w:rsidP="00E0102C">
            <w:pPr>
              <w:pStyle w:val="TAH"/>
              <w:keepNext w:val="0"/>
            </w:pPr>
            <w:r w:rsidRPr="004565D4">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F22412" w:rsidRPr="004565D4" w:rsidRDefault="00F22412" w:rsidP="00E0102C">
            <w:pPr>
              <w:pStyle w:val="TAH"/>
              <w:keepNext w:val="0"/>
            </w:pPr>
            <w:r w:rsidRPr="004565D4">
              <w:t>Notes</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GSM900</w:t>
            </w:r>
          </w:p>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-45.4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n8.</w:t>
            </w:r>
          </w:p>
        </w:tc>
      </w:tr>
      <w:tr w:rsidR="00F22412" w:rsidRPr="004565D4" w:rsidTr="00E0102C">
        <w:trPr>
          <w:cantSplit/>
          <w:trHeight w:val="113"/>
          <w:jc w:val="center"/>
        </w:trPr>
        <w:tc>
          <w:tcPr>
            <w:tcW w:w="1302" w:type="dxa"/>
            <w:vMerge/>
            <w:tcBorders>
              <w:left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For the frequency range 880-915 MHz, this requirement does not apply to BS operating in band n8, since it is already covered by the requirement in subclause 6.7.5.3.</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DCS1800</w:t>
            </w:r>
          </w:p>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-35.4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n3. </w:t>
            </w:r>
          </w:p>
        </w:tc>
      </w:tr>
      <w:tr w:rsidR="00F22412" w:rsidRPr="004565D4" w:rsidTr="00E0102C">
        <w:trPr>
          <w:cantSplit/>
          <w:trHeight w:val="113"/>
          <w:jc w:val="center"/>
        </w:trPr>
        <w:tc>
          <w:tcPr>
            <w:tcW w:w="1302" w:type="dxa"/>
            <w:vMerge/>
            <w:tcBorders>
              <w:left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n3, since it is already covered by the requirement in subclause 6.7.5.3.</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-35.4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n2, n25 or band n70.  </w:t>
            </w:r>
          </w:p>
        </w:tc>
      </w:tr>
      <w:tr w:rsidR="00F22412" w:rsidRPr="004565D4" w:rsidTr="00E0102C">
        <w:trPr>
          <w:cantSplit/>
          <w:trHeight w:val="113"/>
          <w:jc w:val="center"/>
        </w:trPr>
        <w:tc>
          <w:tcPr>
            <w:tcW w:w="1302" w:type="dxa"/>
            <w:vMerge/>
            <w:tcBorders>
              <w:left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1850 – 1910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n2 or n25 since it is already covered by the requirement in subclause 6.7.5.3.  </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-45.4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n5 or n26. </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n5 or n26, since it is already covered by the requirement in subclause 6.7.5.3.</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FDD Band I or</w:t>
            </w:r>
          </w:p>
          <w:p w:rsidR="00F22412" w:rsidRPr="004565D4" w:rsidRDefault="00F22412" w:rsidP="00E0102C">
            <w:pPr>
              <w:pStyle w:val="TAC"/>
              <w:keepNext w:val="0"/>
              <w:rPr>
                <w:rFonts w:cs="Arial"/>
                <w:szCs w:val="18"/>
              </w:rPr>
            </w:pPr>
            <w:r w:rsidRPr="004565D4">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-40.4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n1 or n65.</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1920 – 1980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n1 or n65, since it is already covered by the requirement in subclause 6.7.5.3.</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FDD Band II or</w:t>
            </w:r>
          </w:p>
          <w:p w:rsidR="00F22412" w:rsidRPr="004565D4" w:rsidRDefault="00F22412" w:rsidP="00E0102C">
            <w:pPr>
              <w:pStyle w:val="TAC"/>
              <w:keepNext w:val="0"/>
              <w:rPr>
                <w:rFonts w:cs="Arial"/>
                <w:szCs w:val="18"/>
              </w:rPr>
            </w:pPr>
            <w:r w:rsidRPr="004565D4">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1930 – 1990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n2 or n70.  </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1850 – 1910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n2, since it is already covered by the requirement in subclause 6.7.5.3.</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FDD Band III or</w:t>
            </w:r>
          </w:p>
          <w:p w:rsidR="00F22412" w:rsidRPr="004565D4" w:rsidRDefault="00F22412" w:rsidP="00E0102C">
            <w:pPr>
              <w:pStyle w:val="TAC"/>
              <w:keepNext w:val="0"/>
              <w:rPr>
                <w:rFonts w:cs="Arial"/>
                <w:szCs w:val="18"/>
              </w:rPr>
            </w:pPr>
            <w:r w:rsidRPr="004565D4">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1805 – 1880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n3.</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n3, since it is already covered by the requirement in subclause 6.7.5.3. </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IV or</w:t>
            </w:r>
          </w:p>
          <w:p w:rsidR="00F22412" w:rsidRPr="004565D4" w:rsidRDefault="00F22412" w:rsidP="00E0102C">
            <w:pPr>
              <w:pStyle w:val="TAC"/>
              <w:keepNext w:val="0"/>
              <w:rPr>
                <w:rFonts w:cs="Arial"/>
                <w:szCs w:val="18"/>
                <w:lang w:val="sv-SE"/>
              </w:rPr>
            </w:pPr>
            <w:r w:rsidRPr="004565D4">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n66.</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n66, since it is already covered by the requirement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FDD Band V or</w:t>
            </w:r>
          </w:p>
          <w:p w:rsidR="00F22412" w:rsidRPr="004565D4" w:rsidRDefault="00F22412" w:rsidP="00E0102C">
            <w:pPr>
              <w:pStyle w:val="TAC"/>
              <w:keepNext w:val="0"/>
              <w:rPr>
                <w:rFonts w:cs="Arial"/>
                <w:szCs w:val="18"/>
              </w:rPr>
            </w:pPr>
            <w:r w:rsidRPr="004565D4">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n5 or n26. </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n5 or n26, since it is already covered by the requirement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VI, XIX or</w:t>
            </w:r>
          </w:p>
          <w:p w:rsidR="00F22412" w:rsidRPr="004565D4" w:rsidRDefault="00F22412" w:rsidP="00E0102C">
            <w:pPr>
              <w:pStyle w:val="TAC"/>
              <w:keepNext w:val="0"/>
              <w:rPr>
                <w:rFonts w:cs="Arial"/>
                <w:szCs w:val="18"/>
              </w:rPr>
            </w:pPr>
            <w:r w:rsidRPr="004565D4">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F22412" w:rsidRPr="004565D4" w:rsidRDefault="00F22412" w:rsidP="00E0102C">
            <w:pPr>
              <w:pStyle w:val="TAC"/>
              <w:keepNext w:val="0"/>
              <w:jc w:val="left"/>
              <w:rPr>
                <w:rFonts w:cs="Arial"/>
                <w:szCs w:val="18"/>
              </w:rPr>
            </w:pPr>
            <w:r w:rsidRPr="004565D4">
              <w:rPr>
                <w:rFonts w:cs="Arial"/>
                <w:szCs w:val="18"/>
              </w:rPr>
              <w:lastRenderedPageBreak/>
              <w:t>UTRA FDD Band VII or</w:t>
            </w:r>
          </w:p>
          <w:p w:rsidR="00F22412" w:rsidRPr="004565D4" w:rsidRDefault="00F22412" w:rsidP="00E0102C">
            <w:pPr>
              <w:pStyle w:val="TAC"/>
              <w:keepNext w:val="0"/>
              <w:rPr>
                <w:rFonts w:cs="Arial"/>
                <w:szCs w:val="18"/>
              </w:rPr>
            </w:pPr>
            <w:r w:rsidRPr="004565D4">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n7.</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n7, since it is already covered by the requirement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F22412" w:rsidRPr="004565D4" w:rsidRDefault="00F22412" w:rsidP="00E0102C">
            <w:pPr>
              <w:pStyle w:val="TAC"/>
              <w:keepNext w:val="0"/>
              <w:rPr>
                <w:rFonts w:cs="Arial"/>
                <w:szCs w:val="18"/>
              </w:rPr>
            </w:pPr>
            <w:r w:rsidRPr="004565D4">
              <w:rPr>
                <w:rFonts w:cs="Arial"/>
                <w:szCs w:val="18"/>
              </w:rPr>
              <w:t>UTRA FDD Band VIII or</w:t>
            </w:r>
          </w:p>
          <w:p w:rsidR="00F22412" w:rsidRPr="004565D4" w:rsidRDefault="00F22412" w:rsidP="00E0102C">
            <w:pPr>
              <w:pStyle w:val="TAC"/>
              <w:keepNext w:val="0"/>
              <w:rPr>
                <w:rFonts w:cs="Arial"/>
                <w:szCs w:val="18"/>
              </w:rPr>
            </w:pPr>
            <w:r w:rsidRPr="004565D4">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n8.</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n8, since it is already covered by the requirement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F22412" w:rsidRPr="004565D4" w:rsidRDefault="00F22412" w:rsidP="00E0102C">
            <w:pPr>
              <w:pStyle w:val="TAC"/>
              <w:keepNext w:val="0"/>
              <w:rPr>
                <w:rFonts w:cs="Arial"/>
                <w:szCs w:val="18"/>
                <w:lang w:val="sv-SE"/>
              </w:rPr>
            </w:pPr>
            <w:r w:rsidRPr="004565D4">
              <w:rPr>
                <w:rFonts w:cs="Arial"/>
                <w:szCs w:val="18"/>
                <w:lang w:val="sv-SE"/>
              </w:rPr>
              <w:t>UTRA FDD Band IX or</w:t>
            </w:r>
          </w:p>
          <w:p w:rsidR="00F22412" w:rsidRPr="004565D4" w:rsidRDefault="00F22412" w:rsidP="00E0102C">
            <w:pPr>
              <w:pStyle w:val="TAC"/>
              <w:keepNext w:val="0"/>
              <w:rPr>
                <w:rFonts w:cs="Arial"/>
                <w:szCs w:val="18"/>
                <w:lang w:val="sv-SE"/>
              </w:rPr>
            </w:pPr>
            <w:r w:rsidRPr="004565D4">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1844.9 – 1879.9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n3.</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n3, since it is already covered by the requirement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X or</w:t>
            </w:r>
          </w:p>
          <w:p w:rsidR="00F22412" w:rsidRPr="004565D4" w:rsidRDefault="00F22412" w:rsidP="00E0102C">
            <w:pPr>
              <w:pStyle w:val="TAC"/>
              <w:keepNext w:val="0"/>
              <w:rPr>
                <w:rFonts w:cs="Arial"/>
                <w:szCs w:val="18"/>
                <w:lang w:val="sv-SE"/>
              </w:rPr>
            </w:pPr>
            <w:r w:rsidRPr="004565D4">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n66</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n66, since it is already covered by the requirement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FDD Band XI or XXI or</w:t>
            </w:r>
          </w:p>
          <w:p w:rsidR="00F22412" w:rsidRPr="004565D4" w:rsidRDefault="00F22412" w:rsidP="00E0102C">
            <w:pPr>
              <w:pStyle w:val="TAC"/>
              <w:keepNext w:val="0"/>
              <w:rPr>
                <w:rFonts w:cs="Arial"/>
                <w:szCs w:val="18"/>
              </w:rPr>
            </w:pPr>
            <w:r w:rsidRPr="004565D4">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n50, n74 or </w:t>
            </w:r>
            <w:r w:rsidRPr="004565D4">
              <w:rPr>
                <w:rFonts w:cs="Arial"/>
                <w:szCs w:val="18"/>
                <w:lang w:eastAsia="ko-KR"/>
              </w:rPr>
              <w:t>n75.</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 xml:space="preserve">This requirement does not apply to BS operating in Band n50, n51, </w:t>
            </w:r>
            <w:r w:rsidRPr="004565D4">
              <w:rPr>
                <w:rFonts w:cs="Arial"/>
                <w:szCs w:val="18"/>
              </w:rPr>
              <w:t xml:space="preserve">n74, </w:t>
            </w:r>
            <w:r w:rsidRPr="004565D4">
              <w:rPr>
                <w:rFonts w:cs="Arial"/>
                <w:szCs w:val="18"/>
                <w:lang w:eastAsia="ko-KR"/>
              </w:rPr>
              <w:t>n75 or n76</w:t>
            </w:r>
            <w:r w:rsidRPr="004565D4">
              <w:rPr>
                <w:rFonts w:cs="Arial"/>
                <w:szCs w:val="18"/>
                <w:lang w:eastAsia="ja-JP"/>
              </w:rPr>
              <w:t>.</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 xml:space="preserve">This requirement does not apply to BS operating in Band </w:t>
            </w:r>
            <w:r w:rsidRPr="004565D4">
              <w:rPr>
                <w:rFonts w:cs="Arial"/>
                <w:szCs w:val="18"/>
              </w:rPr>
              <w:t xml:space="preserve">n50, n74 or </w:t>
            </w:r>
            <w:r w:rsidRPr="004565D4">
              <w:rPr>
                <w:rFonts w:cs="Arial"/>
                <w:szCs w:val="18"/>
                <w:lang w:eastAsia="ko-KR"/>
              </w:rPr>
              <w:t>n75</w:t>
            </w:r>
            <w:r w:rsidRPr="004565D4">
              <w:rPr>
                <w:rFonts w:cs="Arial"/>
                <w:szCs w:val="18"/>
                <w:lang w:eastAsia="ja-JP"/>
              </w:rPr>
              <w:t>.</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XII or</w:t>
            </w:r>
          </w:p>
          <w:p w:rsidR="00F22412" w:rsidRPr="004565D4" w:rsidRDefault="00F22412" w:rsidP="00E0102C">
            <w:pPr>
              <w:pStyle w:val="TAC"/>
              <w:keepNext w:val="0"/>
              <w:rPr>
                <w:rFonts w:cs="Arial"/>
                <w:szCs w:val="18"/>
                <w:lang w:val="sv-SE"/>
              </w:rPr>
            </w:pPr>
            <w:r w:rsidRPr="004565D4">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n12.</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n12, since it is already covered by the requirement in subclause 6.7.5.3.</w:t>
            </w:r>
          </w:p>
          <w:p w:rsidR="00F22412" w:rsidRPr="004565D4" w:rsidRDefault="00F22412" w:rsidP="00E0102C">
            <w:pPr>
              <w:pStyle w:val="TAL"/>
              <w:keepNext w:val="0"/>
              <w:rPr>
                <w:rFonts w:cs="Arial"/>
                <w:szCs w:val="18"/>
              </w:rPr>
            </w:pPr>
            <w:r w:rsidRPr="004565D4">
              <w:rPr>
                <w:rFonts w:cs="Arial"/>
              </w:rPr>
              <w:t>For NR BS operating in n29, it</w:t>
            </w:r>
            <w:r w:rsidRPr="004565D4">
              <w:rPr>
                <w:rFonts w:eastAsia="MS PGothic" w:cs="Arial"/>
                <w:kern w:val="24"/>
                <w:szCs w:val="22"/>
              </w:rPr>
              <w:t xml:space="preserve"> applies 1 MHz below the Band n29 downlink operating band (Note 5).</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XIII or</w:t>
            </w:r>
          </w:p>
          <w:p w:rsidR="00F22412" w:rsidRPr="004565D4" w:rsidRDefault="00F22412" w:rsidP="00E0102C">
            <w:pPr>
              <w:pStyle w:val="TAC"/>
              <w:keepNext w:val="0"/>
              <w:rPr>
                <w:rFonts w:cs="Arial"/>
                <w:szCs w:val="18"/>
                <w:lang w:val="sv-SE"/>
              </w:rPr>
            </w:pPr>
            <w:r w:rsidRPr="004565D4">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XIV or</w:t>
            </w:r>
          </w:p>
          <w:p w:rsidR="00F22412" w:rsidRPr="004565D4" w:rsidRDefault="00F22412" w:rsidP="00E0102C">
            <w:pPr>
              <w:pStyle w:val="TAC"/>
              <w:keepNext w:val="0"/>
              <w:rPr>
                <w:rFonts w:cs="Arial"/>
                <w:szCs w:val="18"/>
                <w:lang w:val="sv-SE"/>
              </w:rPr>
            </w:pPr>
            <w:r w:rsidRPr="004565D4">
              <w:rPr>
                <w:rFonts w:cs="Arial"/>
                <w:szCs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n14.</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n14, since it is already covered by the requirement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rPr>
              <w:t>For NR BS operating in n29, it</w:t>
            </w:r>
            <w:r w:rsidRPr="004565D4">
              <w:rPr>
                <w:rFonts w:eastAsia="MS PGothic" w:cs="Arial"/>
                <w:kern w:val="24"/>
                <w:szCs w:val="22"/>
              </w:rPr>
              <w:t xml:space="preserve"> applies 1 MHz below the Band n29 downlink operating band (Note 5).</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n20 or n28.</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n20, since it is already covered by the requirement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This requirement does not apply to BS operating in Band n77 or n78.</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This requirement does not apply to BS operating in Band n77 or n78.</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XXV or</w:t>
            </w:r>
          </w:p>
          <w:p w:rsidR="00F22412" w:rsidRPr="004565D4" w:rsidRDefault="00F22412" w:rsidP="00E0102C">
            <w:pPr>
              <w:pStyle w:val="TAC"/>
              <w:keepNext w:val="0"/>
              <w:rPr>
                <w:rFonts w:cs="Arial"/>
                <w:szCs w:val="18"/>
                <w:lang w:val="sv-SE"/>
              </w:rPr>
            </w:pPr>
            <w:r w:rsidRPr="004565D4">
              <w:rPr>
                <w:rFonts w:cs="Arial"/>
                <w:szCs w:val="18"/>
                <w:lang w:val="sv-SE"/>
              </w:rPr>
              <w:lastRenderedPageBreak/>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lastRenderedPageBreak/>
              <w:t>1930 – 1995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n2, n25 or n70.</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XXVI or</w:t>
            </w:r>
          </w:p>
          <w:p w:rsidR="00F22412" w:rsidRPr="004565D4" w:rsidRDefault="00F22412" w:rsidP="00E0102C">
            <w:pPr>
              <w:pStyle w:val="TAC"/>
              <w:keepNext w:val="0"/>
              <w:rPr>
                <w:rFonts w:cs="Arial"/>
                <w:szCs w:val="18"/>
                <w:lang w:val="sv-SE"/>
              </w:rPr>
            </w:pPr>
            <w:r w:rsidRPr="004565D4">
              <w:rPr>
                <w:rFonts w:cs="Arial"/>
                <w:szCs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n5 or n26. </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rPr>
              <w:t xml:space="preserve">This requirement does not apply to BS operating in band n26 since it is already covered by the requirement in clause 6.7.5.3. </w:t>
            </w:r>
            <w:r w:rsidRPr="004565D4">
              <w:rPr>
                <w:rFonts w:cs="Arial"/>
                <w:szCs w:val="18"/>
              </w:rPr>
              <w:t>For BS operating in Band n5, it applies for 814 MHz to 824 MHz, while the rest is covered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n5.</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also applies to BS operating in Band n28, starting 4 MHz above the Band n28 downlink </w:t>
            </w:r>
            <w:r w:rsidRPr="004565D4">
              <w:rPr>
                <w:rFonts w:cs="Arial"/>
                <w:i/>
                <w:szCs w:val="18"/>
              </w:rPr>
              <w:t>operating band</w:t>
            </w:r>
            <w:r w:rsidRPr="004565D4">
              <w:rPr>
                <w:rFonts w:cs="Arial"/>
                <w:szCs w:val="18"/>
              </w:rPr>
              <w:t xml:space="preserve"> (Note 5).</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n20 or n28.</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n28, since it is already covered by the requirement in subclause 6.7.5.3. </w:t>
            </w:r>
          </w:p>
        </w:tc>
      </w:tr>
      <w:tr w:rsidR="00F22412" w:rsidRPr="004565D4" w:rsidTr="00E0102C">
        <w:trPr>
          <w:cantSplit/>
          <w:trHeight w:val="113"/>
          <w:jc w:val="center"/>
        </w:trPr>
        <w:tc>
          <w:tcPr>
            <w:tcW w:w="1302" w:type="dxa"/>
            <w:tcBorders>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en-GB"/>
              </w:rPr>
              <w:t xml:space="preserve">This requirement does not apply to BS operating in Band </w:t>
            </w:r>
            <w:r w:rsidRPr="004565D4">
              <w:rPr>
                <w:rFonts w:cs="Arial"/>
                <w:szCs w:val="18"/>
              </w:rPr>
              <w:t>n29.</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rPr>
              <w:t>This requirement does not apply to BS operating in band n30.</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rPr>
              <w:t>This requirement does not apply to BS operating in band n30,</w:t>
            </w:r>
            <w:r w:rsidRPr="004565D4">
              <w:rPr>
                <w:rFonts w:cs="v5.0.0"/>
              </w:rPr>
              <w:t xml:space="preserve"> since it is already covered by the requirement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E-UTRA Band </w:t>
            </w:r>
            <w:r w:rsidRPr="004565D4">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en-GB"/>
              </w:rPr>
              <w:t xml:space="preserve">This requirement does not apply to BS operating in Band </w:t>
            </w:r>
            <w:r w:rsidRPr="004565D4">
              <w:rPr>
                <w:rFonts w:cs="Arial"/>
                <w:szCs w:val="18"/>
              </w:rPr>
              <w:t xml:space="preserve">n50, n74 or </w:t>
            </w:r>
            <w:r w:rsidRPr="004565D4">
              <w:rPr>
                <w:rFonts w:cs="Arial"/>
                <w:szCs w:val="18"/>
                <w:lang w:eastAsia="en-GB"/>
              </w:rPr>
              <w:t>n75.</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1900 – 1920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TDD Band a) or E-UTRA Band 34</w:t>
            </w:r>
            <w:r w:rsidRPr="004565D4">
              <w:rPr>
                <w:rFonts w:eastAsia="宋体"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w:t>
            </w:r>
            <w:r w:rsidRPr="004565D4">
              <w:rPr>
                <w:rFonts w:cs="Arial"/>
                <w:szCs w:val="18"/>
                <w:lang w:val="en-US" w:eastAsia="zh-CN"/>
              </w:rPr>
              <w:t xml:space="preserve"> n34</w:t>
            </w:r>
            <w:r w:rsidRPr="004565D4">
              <w:rPr>
                <w:rFonts w:cs="Arial"/>
                <w:szCs w:val="18"/>
              </w:rPr>
              <w:t>.</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1850 – 1910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n2 or n25.</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n38. </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TDD Band f) or E-UTRA Band 3</w:t>
            </w:r>
            <w:r w:rsidRPr="004565D4">
              <w:rPr>
                <w:rFonts w:cs="Arial"/>
                <w:szCs w:val="18"/>
                <w:lang w:val="sv-SE" w:eastAsia="zh-CN"/>
              </w:rPr>
              <w:t>9</w:t>
            </w:r>
            <w:r w:rsidRPr="004565D4">
              <w:rPr>
                <w:rFonts w:cs="Arial"/>
                <w:szCs w:val="18"/>
                <w:lang w:val="en-US" w:eastAsia="zh-CN"/>
              </w:rPr>
              <w:t xml:space="preserve"> or NR band </w:t>
            </w:r>
            <w:bookmarkStart w:id="9" w:name="_GoBack"/>
            <w:r w:rsidRPr="004565D4">
              <w:rPr>
                <w:rFonts w:cs="Arial"/>
                <w:szCs w:val="18"/>
                <w:lang w:val="en-US" w:eastAsia="zh-CN"/>
              </w:rPr>
              <w:t>n39</w:t>
            </w:r>
            <w:bookmarkEnd w:id="9"/>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w:t>
            </w:r>
            <w:r w:rsidRPr="004565D4">
              <w:rPr>
                <w:rFonts w:cs="Arial"/>
                <w:szCs w:val="18"/>
                <w:lang w:val="en-US" w:eastAsia="zh-CN"/>
              </w:rPr>
              <w:t xml:space="preserve"> n39</w:t>
            </w:r>
            <w:r w:rsidRPr="004565D4">
              <w:rPr>
                <w:rFonts w:cs="Arial"/>
                <w:szCs w:val="18"/>
              </w:rPr>
              <w:t>.</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lastRenderedPageBreak/>
              <w:t xml:space="preserve">UTRA TDD Band e) or E-UTRA Band </w:t>
            </w:r>
            <w:r w:rsidRPr="004565D4">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Bands n30 or n40.</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E-UTRA Band </w:t>
            </w:r>
            <w:r w:rsidRPr="004565D4">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2496</w:t>
            </w:r>
            <w:r w:rsidRPr="004565D4">
              <w:rPr>
                <w:rFonts w:cs="Arial"/>
                <w:szCs w:val="18"/>
              </w:rPr>
              <w:t xml:space="preserve"> – </w:t>
            </w:r>
            <w:r w:rsidRPr="004565D4">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is not applicable to BS operating in Band n</w:t>
            </w:r>
            <w:r w:rsidRPr="004565D4">
              <w:rPr>
                <w:rFonts w:cs="Arial"/>
                <w:szCs w:val="18"/>
                <w:lang w:eastAsia="zh-CN"/>
              </w:rPr>
              <w:t>41.</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E-UTRA Band </w:t>
            </w:r>
            <w:r w:rsidRPr="004565D4">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3400</w:t>
            </w:r>
            <w:r w:rsidRPr="004565D4">
              <w:rPr>
                <w:rFonts w:cs="Arial"/>
                <w:szCs w:val="18"/>
              </w:rPr>
              <w:t xml:space="preserve"> – 360</w:t>
            </w:r>
            <w:r w:rsidRPr="004565D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This requirement does not apply to BS operating in Band n77 or n78.</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E-UTRA Band </w:t>
            </w:r>
            <w:r w:rsidRPr="004565D4">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3600</w:t>
            </w:r>
            <w:r w:rsidRPr="004565D4">
              <w:rPr>
                <w:rFonts w:cs="Arial"/>
                <w:szCs w:val="18"/>
              </w:rPr>
              <w:t xml:space="preserve"> – 380</w:t>
            </w:r>
            <w:r w:rsidRPr="004565D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This requirement does not apply to BS operating in Band n77 or n78.</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703</w:t>
            </w:r>
            <w:r w:rsidRPr="004565D4">
              <w:rPr>
                <w:rFonts w:cs="Arial"/>
                <w:szCs w:val="18"/>
              </w:rPr>
              <w:t xml:space="preserve"> – 80</w:t>
            </w:r>
            <w:r w:rsidRPr="004565D4">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is not applicable to BS operating in Band n28.</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4</w:t>
            </w:r>
            <w:r w:rsidRPr="004565D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1447</w:t>
            </w:r>
            <w:r w:rsidRPr="004565D4">
              <w:rPr>
                <w:rFonts w:cs="Arial"/>
                <w:szCs w:val="18"/>
              </w:rPr>
              <w:t xml:space="preserve"> – </w:t>
            </w:r>
            <w:r w:rsidRPr="004565D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4</w:t>
            </w:r>
            <w:r w:rsidRPr="004565D4">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5150</w:t>
            </w:r>
            <w:r w:rsidRPr="004565D4">
              <w:rPr>
                <w:rFonts w:cs="Arial"/>
                <w:szCs w:val="18"/>
              </w:rPr>
              <w:t xml:space="preserve"> – </w:t>
            </w:r>
            <w:r w:rsidRPr="004565D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E-UTRA Band 4</w:t>
            </w:r>
            <w:r w:rsidRPr="004565D4">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5855</w:t>
            </w:r>
            <w:r w:rsidRPr="004565D4">
              <w:rPr>
                <w:rFonts w:cs="Arial"/>
                <w:szCs w:val="18"/>
                <w:lang w:eastAsia="ko-KR"/>
              </w:rPr>
              <w:t xml:space="preserve"> – </w:t>
            </w:r>
            <w:r w:rsidRPr="004565D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ja-JP"/>
              </w:rPr>
              <w:t xml:space="preserve">E-UTRA Band </w:t>
            </w:r>
            <w:r w:rsidRPr="004565D4">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3550</w:t>
            </w:r>
            <w:r w:rsidRPr="004565D4">
              <w:rPr>
                <w:rFonts w:cs="Arial"/>
                <w:szCs w:val="18"/>
                <w:lang w:eastAsia="ja-JP"/>
              </w:rPr>
              <w:t xml:space="preserve"> – </w:t>
            </w:r>
            <w:r w:rsidRPr="004565D4">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This requirement does not apply to BS operating in Band n77 or n78.</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 xml:space="preserve">This requirement does not apply to BS operating in Band n50, n51, </w:t>
            </w:r>
            <w:r w:rsidRPr="004565D4">
              <w:rPr>
                <w:rFonts w:cs="Arial"/>
                <w:szCs w:val="18"/>
              </w:rPr>
              <w:t xml:space="preserve">n74, </w:t>
            </w:r>
            <w:r w:rsidRPr="004565D4">
              <w:rPr>
                <w:rFonts w:cs="Arial"/>
                <w:szCs w:val="18"/>
                <w:lang w:eastAsia="ko-KR"/>
              </w:rPr>
              <w:t>n75 or n76.</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This requirement does not apply to BS operating in Band n50, n51, n75 or n76.</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rPr>
              <w:t xml:space="preserve">E-UTRA Band </w:t>
            </w:r>
            <w:r w:rsidRPr="004565D4">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lang w:eastAsia="zh-CN"/>
              </w:rPr>
              <w:t>2483.5</w:t>
            </w:r>
            <w:r w:rsidRPr="004565D4">
              <w:rPr>
                <w:rFonts w:cs="Arial"/>
              </w:rPr>
              <w:t xml:space="preserve"> - 2495</w:t>
            </w:r>
            <w:r w:rsidRPr="004565D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pPr>
            <w:r w:rsidRPr="004565D4">
              <w:rPr>
                <w:rFonts w:cs="Arial"/>
              </w:rPr>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rPr>
              <w:t>This requirement does not apply to BS operating in Band</w:t>
            </w:r>
            <w:r w:rsidRPr="004565D4">
              <w:rPr>
                <w:rFonts w:cs="Arial"/>
                <w:lang w:eastAsia="zh-CN"/>
              </w:rPr>
              <w:t xml:space="preserve"> n41 or n90.</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ja-JP"/>
              </w:rPr>
              <w:t>E-UTRA Band 65</w:t>
            </w:r>
            <w:r w:rsidRPr="004565D4">
              <w:rPr>
                <w:rFonts w:cs="Arial"/>
                <w:szCs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2110 – 2</w:t>
            </w:r>
            <w:r w:rsidRPr="004565D4">
              <w:rPr>
                <w:rFonts w:cs="Arial"/>
                <w:szCs w:val="18"/>
                <w:lang w:eastAsia="ja-JP"/>
              </w:rPr>
              <w:t>20</w:t>
            </w:r>
            <w:r w:rsidRPr="004565D4">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 xml:space="preserve">This requirement does not apply to BS operating in band n1 or n65. </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 xml:space="preserve">1920 – </w:t>
            </w:r>
            <w:r w:rsidRPr="004565D4">
              <w:rPr>
                <w:rFonts w:cs="Arial"/>
                <w:szCs w:val="18"/>
                <w:lang w:eastAsia="ja-JP"/>
              </w:rPr>
              <w:t>2010</w:t>
            </w:r>
            <w:r w:rsidRPr="004565D4">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rPr>
                <w:rFonts w:cs="Arial"/>
                <w:szCs w:val="18"/>
              </w:rPr>
            </w:pPr>
            <w:r w:rsidRPr="004565D4">
              <w:rPr>
                <w:rFonts w:cs="Arial"/>
                <w:szCs w:val="18"/>
                <w:lang w:eastAsia="ja-JP"/>
              </w:rPr>
              <w:t>For BS operating in Band n1, it applies for 1980 MHz to 2010 MHz, while the rest is covered in subclause 6.7.5.3</w:t>
            </w:r>
            <w:r w:rsidRPr="004565D4">
              <w:rPr>
                <w:rFonts w:cs="Arial"/>
                <w:szCs w:val="18"/>
              </w:rPr>
              <w:t>.</w:t>
            </w:r>
          </w:p>
          <w:p w:rsidR="00F22412" w:rsidRPr="004565D4" w:rsidRDefault="00F22412" w:rsidP="00E0102C">
            <w:pPr>
              <w:pStyle w:val="TAL"/>
              <w:keepNext w:val="0"/>
              <w:rPr>
                <w:rFonts w:cs="Arial"/>
                <w:szCs w:val="18"/>
                <w:lang w:eastAsia="ko-KR"/>
              </w:rPr>
            </w:pPr>
            <w:r w:rsidRPr="004565D4">
              <w:rPr>
                <w:rFonts w:cs="Arial"/>
              </w:rPr>
              <w:t xml:space="preserve">This requirement does not apply to BS operating in band n65, </w:t>
            </w:r>
            <w:r w:rsidRPr="004565D4">
              <w:rPr>
                <w:rFonts w:cs="v5.0.0"/>
              </w:rPr>
              <w:t>since it is already covered by the requirement in subclause 6.7.5.3.</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This requirement does not apply to BS operating in band n66.</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This requirement does not apply to BS operating in band n66, since it is already covered by the requirement in subclause 6.7.5.3.</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This requirement does not apply to BS operating in Band n28.</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This requirement does not apply to BS operating in band n28.</w:t>
            </w:r>
          </w:p>
        </w:tc>
      </w:tr>
      <w:tr w:rsidR="00F22412" w:rsidRPr="004565D4" w:rsidTr="00E0102C">
        <w:trPr>
          <w:cantSplit/>
          <w:trHeight w:val="113"/>
          <w:jc w:val="center"/>
        </w:trPr>
        <w:tc>
          <w:tcPr>
            <w:tcW w:w="1302" w:type="dxa"/>
            <w:vMerge/>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For BS operating in Band n28, this requirement applies between 698 MHz and 703 MHz, while the rest is covered in subclause 6.7.5.3.</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This requirement does not apply to BS operating in Band n38.</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This requirement does not apply to BS operating in band n2, n25 or n70</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This requirement does not apply to BS operating in band n70, since it is already covered by the requirement in subclause 6.7.5.3.</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n71</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n71, since it is already covered by the requirement in subclause 6.7.5.3</w:t>
            </w:r>
            <w:r w:rsidRPr="004565D4">
              <w:rPr>
                <w:rFonts w:cs="Arial"/>
                <w:szCs w:val="18"/>
              </w:rPr>
              <w:t>.</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p>
        </w:tc>
      </w:tr>
      <w:tr w:rsidR="00F22412" w:rsidRPr="004565D4" w:rsidTr="00E0102C">
        <w:trPr>
          <w:cantSplit/>
          <w:trHeight w:val="113"/>
          <w:jc w:val="center"/>
        </w:trPr>
        <w:tc>
          <w:tcPr>
            <w:tcW w:w="1302" w:type="dxa"/>
            <w:vMerge/>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E-UTRA</w:t>
            </w:r>
            <w:r w:rsidRPr="004565D4">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n50, n74 or</w:t>
            </w:r>
            <w:r w:rsidRPr="004565D4">
              <w:rPr>
                <w:rFonts w:cs="Arial"/>
                <w:szCs w:val="18"/>
                <w:lang w:eastAsia="ja-JP"/>
              </w:rPr>
              <w:t xml:space="preserve"> n75.</w:t>
            </w:r>
          </w:p>
        </w:tc>
      </w:tr>
      <w:tr w:rsidR="00F22412" w:rsidRPr="004565D4" w:rsidTr="00E0102C">
        <w:trPr>
          <w:cantSplit/>
          <w:trHeight w:val="113"/>
          <w:jc w:val="center"/>
        </w:trPr>
        <w:tc>
          <w:tcPr>
            <w:tcW w:w="1302" w:type="dxa"/>
            <w:vMerge/>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n50, n51, n74, n75 or n76.</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n50, n51, n74, n75 or n76.</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n50, n51, n75 or n76.</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n77 or n78</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n77 or n78</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n79</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val="en-US"/>
              </w:rPr>
              <w:t>824 – 849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lang w:val="en-US"/>
              </w:rPr>
              <w:t>-37.4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val="en-US" w:eastAsia="ko-KR"/>
              </w:rPr>
              <w:t>This requirement does not apply to BS operating in band n5, since it is already covered by the requirement in subclause 6.7.5.3.</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val="en-US" w:eastAsia="ko-KR"/>
              </w:rPr>
            </w:pPr>
            <w:r w:rsidRPr="004565D4">
              <w:rPr>
                <w:rFonts w:cs="Arial"/>
                <w:lang w:eastAsia="ko-KR"/>
              </w:rPr>
              <w:t>NR Band n</w:t>
            </w:r>
            <w:r w:rsidRPr="004565D4">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en-US"/>
              </w:rPr>
            </w:pPr>
            <w:r w:rsidRPr="004565D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lang w:val="en-US"/>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en-US"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val="en-US" w:eastAsia="ko-KR"/>
              </w:rPr>
            </w:pPr>
          </w:p>
        </w:tc>
      </w:tr>
      <w:tr w:rsidR="00F22412" w:rsidRPr="004565D4" w:rsidTr="00F22412">
        <w:trPr>
          <w:cantSplit/>
          <w:trHeight w:val="113"/>
          <w:jc w:val="center"/>
          <w:ins w:id="10" w:author="Huawei" w:date="2020-08-04T16:10:00Z"/>
        </w:trPr>
        <w:tc>
          <w:tcPr>
            <w:tcW w:w="1302" w:type="dxa"/>
            <w:tcBorders>
              <w:top w:val="single" w:sz="2" w:space="0" w:color="auto"/>
              <w:left w:val="single" w:sz="2" w:space="0" w:color="auto"/>
              <w:bottom w:val="single" w:sz="2" w:space="0" w:color="auto"/>
              <w:right w:val="single" w:sz="2" w:space="0" w:color="auto"/>
            </w:tcBorders>
          </w:tcPr>
          <w:p w:rsidR="00F22412" w:rsidRPr="00F22412" w:rsidRDefault="00F22412" w:rsidP="00E0102C">
            <w:pPr>
              <w:pStyle w:val="TAC"/>
              <w:keepNext w:val="0"/>
              <w:rPr>
                <w:ins w:id="11" w:author="Huawei" w:date="2020-08-04T16:10:00Z"/>
                <w:rFonts w:cs="Arial"/>
                <w:lang w:eastAsia="ko-KR"/>
              </w:rPr>
            </w:pPr>
            <w:ins w:id="12" w:author="Huawei" w:date="2020-08-04T16:10:00Z">
              <w:r>
                <w:rPr>
                  <w:rFonts w:cs="Arial"/>
                  <w:lang w:eastAsia="ko-KR"/>
                </w:rPr>
                <w:t>NR band n</w:t>
              </w:r>
              <w:r w:rsidRPr="00F22412">
                <w:rPr>
                  <w:rFonts w:cs="Arial"/>
                  <w:lang w:eastAsia="ko-KR"/>
                </w:rPr>
                <w:t>9</w:t>
              </w:r>
            </w:ins>
            <w:ins w:id="13" w:author="Huawei" w:date="2020-08-04T16:11:00Z">
              <w:r>
                <w:rPr>
                  <w:rFonts w:cs="Arial"/>
                  <w:lang w:eastAsia="ko-KR"/>
                </w:rPr>
                <w:t>6</w:t>
              </w:r>
            </w:ins>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ins w:id="14" w:author="Huawei" w:date="2020-08-04T16:10:00Z"/>
                <w:rFonts w:cs="Arial"/>
                <w:szCs w:val="18"/>
              </w:rPr>
            </w:pPr>
            <w:ins w:id="15" w:author="Huawei" w:date="2020-08-04T16:10:00Z">
              <w:r w:rsidRPr="004565D4">
                <w:rPr>
                  <w:rFonts w:cs="Arial"/>
                  <w:szCs w:val="18"/>
                </w:rPr>
                <w:t>1880 – 1920MHz</w:t>
              </w:r>
            </w:ins>
          </w:p>
        </w:tc>
        <w:tc>
          <w:tcPr>
            <w:tcW w:w="851" w:type="dxa"/>
            <w:tcBorders>
              <w:top w:val="single" w:sz="2" w:space="0" w:color="auto"/>
              <w:left w:val="single" w:sz="2" w:space="0" w:color="auto"/>
              <w:bottom w:val="single" w:sz="2" w:space="0" w:color="auto"/>
              <w:right w:val="single" w:sz="2" w:space="0" w:color="auto"/>
            </w:tcBorders>
          </w:tcPr>
          <w:p w:rsidR="00F22412" w:rsidRPr="00F22412" w:rsidRDefault="00F22412" w:rsidP="00E0102C">
            <w:pPr>
              <w:pStyle w:val="TAC"/>
              <w:keepNext w:val="0"/>
              <w:rPr>
                <w:ins w:id="16" w:author="Huawei" w:date="2020-08-04T16:10:00Z"/>
              </w:rPr>
            </w:pPr>
            <w:ins w:id="17" w:author="Huawei" w:date="2020-08-04T16:10:00Z">
              <w:r w:rsidRPr="004565D4">
                <w:t>-40.4 dBm</w:t>
              </w:r>
            </w:ins>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ins w:id="18" w:author="Huawei" w:date="2020-08-04T16:10:00Z"/>
                <w:rFonts w:cs="Arial"/>
                <w:szCs w:val="18"/>
              </w:rPr>
            </w:pPr>
            <w:ins w:id="19" w:author="Huawei" w:date="2020-08-04T16:10:00Z">
              <w:r w:rsidRPr="004565D4">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rsidR="00F22412" w:rsidRPr="00F22412" w:rsidRDefault="00F22412" w:rsidP="00E0102C">
            <w:pPr>
              <w:pStyle w:val="TAL"/>
              <w:keepNext w:val="0"/>
              <w:rPr>
                <w:ins w:id="20" w:author="Huawei" w:date="2020-08-04T16:10:00Z"/>
                <w:rFonts w:cs="Arial"/>
                <w:szCs w:val="18"/>
                <w:lang w:val="en-US" w:eastAsia="ko-KR"/>
              </w:rPr>
            </w:pPr>
            <w:ins w:id="21" w:author="Huawei" w:date="2020-08-04T16:10:00Z">
              <w:r w:rsidRPr="00F22412">
                <w:rPr>
                  <w:rFonts w:cs="Arial"/>
                  <w:szCs w:val="18"/>
                  <w:lang w:val="en-US" w:eastAsia="ko-KR"/>
                </w:rPr>
                <w:t>This requirement does not apply to BS operating in Band</w:t>
              </w:r>
              <w:r w:rsidRPr="004565D4">
                <w:rPr>
                  <w:rFonts w:cs="Arial"/>
                  <w:szCs w:val="18"/>
                  <w:lang w:val="en-US" w:eastAsia="ko-KR"/>
                </w:rPr>
                <w:t xml:space="preserve"> n39</w:t>
              </w:r>
              <w:r w:rsidRPr="00F22412">
                <w:rPr>
                  <w:rFonts w:cs="Arial"/>
                  <w:szCs w:val="18"/>
                  <w:lang w:val="en-US" w:eastAsia="ko-KR"/>
                </w:rPr>
                <w:t>.</w:t>
              </w:r>
            </w:ins>
          </w:p>
        </w:tc>
      </w:tr>
    </w:tbl>
    <w:p w:rsidR="00F22412" w:rsidRPr="004565D4" w:rsidRDefault="00F22412" w:rsidP="00F22412"/>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F22412" w:rsidRPr="004565D4" w:rsidRDefault="00F22412" w:rsidP="00F22412">
      <w:pPr>
        <w:pStyle w:val="Heading6"/>
      </w:pPr>
      <w:bookmarkStart w:id="22" w:name="_Toc21102799"/>
      <w:bookmarkStart w:id="23" w:name="_Toc29810648"/>
      <w:bookmarkStart w:id="24" w:name="_Toc36636000"/>
      <w:bookmarkStart w:id="25" w:name="_Toc37272946"/>
      <w:r w:rsidRPr="004565D4">
        <w:t>6.7.5.5.5.1</w:t>
      </w:r>
      <w:r w:rsidRPr="004565D4">
        <w:tab/>
        <w:t xml:space="preserve">Test requirement for </w:t>
      </w:r>
      <w:r w:rsidRPr="004565D4">
        <w:rPr>
          <w:i/>
        </w:rPr>
        <w:t>BS type 1-O</w:t>
      </w:r>
      <w:bookmarkEnd w:id="22"/>
      <w:bookmarkEnd w:id="23"/>
      <w:bookmarkEnd w:id="24"/>
      <w:bookmarkEnd w:id="25"/>
    </w:p>
    <w:p w:rsidR="00F22412" w:rsidRPr="004565D4" w:rsidRDefault="00F22412" w:rsidP="00F22412">
      <w:pPr>
        <w:rPr>
          <w:rFonts w:cs="v5.0.0"/>
        </w:rPr>
      </w:pPr>
      <w:r w:rsidRPr="004565D4">
        <w:rPr>
          <w:rFonts w:cs="v5.0.0"/>
        </w:rPr>
        <w:t>These requirements may be applied for the protection of other BS receivers when GSM900, DCS1800, PCS1900, GSM850, CDMA850, UTRA FDD, UTRA TDD, E-UTRA and/or NR BS are co-located with a BS.</w:t>
      </w:r>
    </w:p>
    <w:p w:rsidR="00F22412" w:rsidRPr="004565D4" w:rsidRDefault="00F22412" w:rsidP="00F22412">
      <w:r w:rsidRPr="004565D4">
        <w:t>The requirements assume co-location with base stations of the same class.</w:t>
      </w:r>
    </w:p>
    <w:p w:rsidR="00F22412" w:rsidRPr="004565D4" w:rsidRDefault="00F22412" w:rsidP="00F22412">
      <w:pPr>
        <w:keepLines/>
        <w:ind w:left="1135" w:hanging="851"/>
      </w:pPr>
      <w:r w:rsidRPr="004565D4">
        <w:t>NOTE:</w:t>
      </w:r>
      <w:r w:rsidRPr="004565D4">
        <w:tab/>
        <w:t>For co-location with UTRA, the requirements are based on co-location with UTRA FDD or TDD base stations.</w:t>
      </w:r>
    </w:p>
    <w:p w:rsidR="00F22412" w:rsidRPr="004565D4" w:rsidRDefault="00F22412" w:rsidP="00F22412">
      <w:pPr>
        <w:rPr>
          <w:rFonts w:cs="v5.0.0"/>
        </w:rPr>
      </w:pPr>
      <w:r w:rsidRPr="004565D4">
        <w:rPr>
          <w:rFonts w:cs="v5.0.0"/>
        </w:rPr>
        <w:t>This requirement is a co-location requirement as defined in subclause 4.9, in TS 38.104 [2], the power levels are specified at the CLTA</w:t>
      </w:r>
      <w:r w:rsidRPr="004565D4">
        <w:rPr>
          <w:rFonts w:cs="v5.0.0"/>
          <w:i/>
        </w:rPr>
        <w:t xml:space="preserve"> </w:t>
      </w:r>
      <w:r w:rsidRPr="004565D4">
        <w:rPr>
          <w:rFonts w:cs="v5.0.0"/>
        </w:rPr>
        <w:t>output.</w:t>
      </w:r>
    </w:p>
    <w:p w:rsidR="00F22412" w:rsidRPr="004565D4" w:rsidRDefault="00F22412" w:rsidP="00F22412">
      <w:r w:rsidRPr="004565D4">
        <w:t>The output of the CLTA of any spurious emission shall not exceed the test limitin table 6.7.5.5.5.1-1.</w:t>
      </w:r>
    </w:p>
    <w:p w:rsidR="00F22412" w:rsidRPr="004565D4" w:rsidRDefault="00F22412" w:rsidP="00F22412">
      <w:r w:rsidRPr="004565D4">
        <w:t xml:space="preserve">For a </w:t>
      </w:r>
      <w:r w:rsidRPr="004565D4">
        <w:rPr>
          <w:i/>
        </w:rPr>
        <w:t>multi-band RIB</w:t>
      </w:r>
      <w:r w:rsidRPr="004565D4">
        <w:t xml:space="preserve">, the exclusions and conditions in the notes column of table </w:t>
      </w:r>
      <w:r w:rsidRPr="004565D4">
        <w:rPr>
          <w:rFonts w:cs="v5.0.0"/>
        </w:rPr>
        <w:t xml:space="preserve">6.7.5.5.5.1-1 </w:t>
      </w:r>
      <w:r w:rsidRPr="004565D4">
        <w:t>apply for each supported operating band.</w:t>
      </w:r>
    </w:p>
    <w:p w:rsidR="00F22412" w:rsidRPr="004565D4" w:rsidRDefault="00F22412" w:rsidP="00F22412">
      <w:pPr>
        <w:pStyle w:val="TH"/>
      </w:pPr>
      <w:r w:rsidRPr="004565D4">
        <w:lastRenderedPageBreak/>
        <w:t>Table 6.</w:t>
      </w:r>
      <w:r w:rsidRPr="004565D4">
        <w:rPr>
          <w:lang w:val="en-US"/>
        </w:rPr>
        <w:t>7</w:t>
      </w:r>
      <w:r w:rsidRPr="004565D4">
        <w:t>.</w:t>
      </w:r>
      <w:r w:rsidRPr="004565D4">
        <w:rPr>
          <w:lang w:val="en-US"/>
        </w:rPr>
        <w:t>5</w:t>
      </w:r>
      <w:r w:rsidRPr="004565D4">
        <w:t>.</w:t>
      </w:r>
      <w:r w:rsidRPr="004565D4">
        <w:rPr>
          <w:lang w:val="en-US"/>
        </w:rPr>
        <w:t>5.5</w:t>
      </w:r>
      <w:r w:rsidRPr="004565D4">
        <w:t xml:space="preserve">.1-1: </w:t>
      </w:r>
      <w:r w:rsidRPr="004565D4">
        <w:rPr>
          <w:i/>
        </w:rPr>
        <w:t xml:space="preserve">BS </w:t>
      </w:r>
      <w:r w:rsidRPr="004565D4">
        <w:rPr>
          <w:i/>
          <w:lang w:val="en-US"/>
        </w:rPr>
        <w:t>type 1-O</w:t>
      </w:r>
      <w:r w:rsidRPr="004565D4">
        <w:rPr>
          <w:lang w:val="en-US"/>
        </w:rPr>
        <w:t xml:space="preserve"> OTA </w:t>
      </w:r>
      <w:r w:rsidRPr="004565D4">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F22412" w:rsidRPr="004565D4" w:rsidTr="00E0102C">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pPr>
            <w:r w:rsidRPr="004565D4">
              <w:lastRenderedPageBreak/>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pPr>
            <w:r w:rsidRPr="004565D4">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pPr>
            <w:r w:rsidRPr="004565D4">
              <w:rPr>
                <w:rFonts w:cs="v5.0.0"/>
              </w:rPr>
              <w:t>Test limit</w:t>
            </w:r>
          </w:p>
        </w:tc>
        <w:tc>
          <w:tcPr>
            <w:tcW w:w="1414" w:type="dxa"/>
            <w:vMerge w:val="restart"/>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pPr>
            <w:r w:rsidRPr="004565D4">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pPr>
            <w:r w:rsidRPr="004565D4">
              <w:t>Note</w:t>
            </w:r>
          </w:p>
        </w:tc>
      </w:tr>
      <w:tr w:rsidR="00F22412" w:rsidRPr="004565D4" w:rsidTr="00E0102C">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F22412" w:rsidRPr="004565D4" w:rsidRDefault="00F22412" w:rsidP="00E0102C">
            <w:pPr>
              <w:pStyle w:val="TAH"/>
              <w:rPr>
                <w:rFonts w:cs="Arial"/>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rsidR="00F22412" w:rsidRPr="004565D4" w:rsidRDefault="00F22412" w:rsidP="00E0102C">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rPr>
                <w:rFonts w:cs="v5.0.0"/>
              </w:rPr>
            </w:pPr>
            <w:r w:rsidRPr="004565D4">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pPr>
            <w:r w:rsidRPr="004565D4">
              <w:t>MR BS</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pPr>
            <w:r w:rsidRPr="004565D4">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F22412" w:rsidRPr="004565D4" w:rsidRDefault="00F22412" w:rsidP="00E0102C">
            <w:pPr>
              <w:pStyle w:val="TAH"/>
              <w:rPr>
                <w:rFonts w:cs="Arial"/>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F22412" w:rsidRPr="004565D4" w:rsidRDefault="00F22412" w:rsidP="00E0102C">
            <w:pPr>
              <w:pStyle w:val="TAH"/>
              <w:rPr>
                <w:rFonts w:cs="Arial"/>
              </w:rPr>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GSM900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876-915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-87.9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DCS1800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w:t>
            </w:r>
            <w:r w:rsidRPr="004565D4">
              <w:rPr>
                <w:lang w:val="sv-SE"/>
              </w:rPr>
              <w:t>-97.9</w:t>
            </w:r>
            <w:r w:rsidRPr="004565D4">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PCS1900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w:t>
            </w:r>
            <w:r w:rsidRPr="004565D4">
              <w:rPr>
                <w:lang w:val="sv-SE"/>
              </w:rPr>
              <w:t>-97.9</w:t>
            </w:r>
            <w:r w:rsidRPr="004565D4">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GSM850 or CDMA850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-87.9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zh-CN"/>
              </w:rPr>
            </w:pPr>
            <w:r w:rsidRPr="004565D4">
              <w:t>1920 – 1980 MHz</w:t>
            </w:r>
          </w:p>
          <w:p w:rsidR="00F22412" w:rsidRPr="004565D4" w:rsidRDefault="00F22412" w:rsidP="00E0102C">
            <w:pPr>
              <w:pStyle w:val="TAC"/>
            </w:pP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zh-CN"/>
              </w:rPr>
            </w:pPr>
            <w:r w:rsidRPr="004565D4">
              <w:t>1850 – 1910 MHz</w:t>
            </w:r>
          </w:p>
          <w:p w:rsidR="00F22412" w:rsidRPr="004565D4" w:rsidRDefault="00F22412" w:rsidP="00E0102C">
            <w:pPr>
              <w:pStyle w:val="TAC"/>
            </w:pP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1710 – 1755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2500 – 2570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1749.9 – 1784.9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1710 – 1770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1427.9 – 1447.9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ja-JP"/>
              </w:rPr>
              <w:t>This is not applicable to BS operating in Band n50 or n75</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rPr>
            </w:pPr>
            <w:r w:rsidRPr="004565D4">
              <w:rPr>
                <w:lang w:val="sv-SE"/>
              </w:rPr>
              <w:t>UTRA FDD Band XII or</w:t>
            </w:r>
          </w:p>
          <w:p w:rsidR="00F22412" w:rsidRPr="004565D4" w:rsidRDefault="00F22412" w:rsidP="00E0102C">
            <w:pPr>
              <w:pStyle w:val="TAC"/>
              <w:rPr>
                <w:lang w:val="sv-SE" w:eastAsia="zh-CN"/>
              </w:rPr>
            </w:pPr>
            <w:r w:rsidRPr="004565D4">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699 – 716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rPr>
            </w:pPr>
            <w:r w:rsidRPr="004565D4">
              <w:rPr>
                <w:lang w:val="sv-SE"/>
              </w:rPr>
              <w:t>UTRA FDD Band XIII or</w:t>
            </w:r>
          </w:p>
          <w:p w:rsidR="00F22412" w:rsidRPr="004565D4" w:rsidRDefault="00F22412" w:rsidP="00E0102C">
            <w:pPr>
              <w:pStyle w:val="TAC"/>
              <w:rPr>
                <w:lang w:val="sv-SE" w:eastAsia="zh-CN"/>
              </w:rPr>
            </w:pPr>
            <w:r w:rsidRPr="004565D4">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777 – 787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rPr>
            </w:pPr>
            <w:r w:rsidRPr="004565D4">
              <w:rPr>
                <w:lang w:val="sv-SE"/>
              </w:rPr>
              <w:t>UTRA FDD Band XIV or</w:t>
            </w:r>
          </w:p>
          <w:p w:rsidR="00F22412" w:rsidRPr="004565D4" w:rsidRDefault="00F22412" w:rsidP="00E0102C">
            <w:pPr>
              <w:pStyle w:val="TAC"/>
              <w:rPr>
                <w:lang w:val="sv-SE" w:eastAsia="zh-CN"/>
              </w:rPr>
            </w:pPr>
            <w:r w:rsidRPr="004565D4">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788 – 798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17</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704 – 716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18</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815 – 830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1447.9 – 1462.9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ja-JP"/>
              </w:rPr>
              <w:t>This is not applicable to BS operating in Band n50 or n75</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3410 – 3490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rFonts w:cs="Arial"/>
              </w:rPr>
              <w:t>This is not applicable to BS operating in Band n77 or n78</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23</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2000 – 2020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24</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1626.5 – 1660.5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rPr>
            </w:pPr>
            <w:r w:rsidRPr="004565D4">
              <w:rPr>
                <w:lang w:val="sv-SE"/>
              </w:rPr>
              <w:lastRenderedPageBreak/>
              <w:t>UTRA FDD Band XXV or</w:t>
            </w:r>
          </w:p>
          <w:p w:rsidR="00F22412" w:rsidRPr="004565D4" w:rsidRDefault="00F22412" w:rsidP="00E0102C">
            <w:pPr>
              <w:pStyle w:val="TAC"/>
              <w:rPr>
                <w:lang w:val="sv-SE" w:eastAsia="zh-CN"/>
              </w:rPr>
            </w:pPr>
            <w:r w:rsidRPr="004565D4">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1850 – 1915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rPr>
            </w:pPr>
            <w:r w:rsidRPr="004565D4">
              <w:rPr>
                <w:lang w:val="sv-SE"/>
              </w:rPr>
              <w:t>UTRA FDD Band XXVI or</w:t>
            </w:r>
          </w:p>
          <w:p w:rsidR="00F22412" w:rsidRPr="004565D4" w:rsidRDefault="00F22412" w:rsidP="00E0102C">
            <w:pPr>
              <w:pStyle w:val="TAC"/>
              <w:rPr>
                <w:lang w:val="sv-SE" w:eastAsia="zh-CN"/>
              </w:rPr>
            </w:pPr>
            <w:r w:rsidRPr="004565D4">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814 – 849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27</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 xml:space="preserve">E-UTRA Band </w:t>
            </w:r>
            <w:r w:rsidRPr="004565D4">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zh-CN"/>
              </w:rPr>
            </w:pPr>
            <w:r w:rsidRPr="004565D4">
              <w:t>1900 – 1920 MHz</w:t>
            </w:r>
          </w:p>
          <w:p w:rsidR="00F22412" w:rsidRPr="004565D4" w:rsidRDefault="00F22412" w:rsidP="00E0102C">
            <w:pPr>
              <w:pStyle w:val="TAC"/>
            </w:pP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2010 – 2025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zh-CN"/>
              </w:rPr>
            </w:pPr>
            <w:r w:rsidRPr="004565D4">
              <w:t>1850 – 1910 MHz</w:t>
            </w:r>
          </w:p>
          <w:p w:rsidR="00F22412" w:rsidRPr="004565D4" w:rsidRDefault="00F22412" w:rsidP="00E0102C">
            <w:pPr>
              <w:pStyle w:val="TAC"/>
            </w:pP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1930 – 1990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This is not applicable to BS operating in Band n2</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1910 – 1930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2570 – 2620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This is not applicable to BS operating in Band n38.  </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TDD Band f) or E-UTRA Band 3</w:t>
            </w:r>
            <w:r w:rsidRPr="004565D4">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 xml:space="preserve">UTRA TDD Band e) or E-UTRA Band </w:t>
            </w:r>
            <w:r w:rsidRPr="004565D4">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 xml:space="preserve">E-UTRA Band </w:t>
            </w:r>
            <w:r w:rsidRPr="004565D4">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zh-CN"/>
              </w:rPr>
              <w:t xml:space="preserve">2496 </w:t>
            </w:r>
            <w:r w:rsidRPr="004565D4">
              <w:t xml:space="preserve">– </w:t>
            </w:r>
            <w:r w:rsidRPr="004565D4">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This is not applicable to BS operating in Band n</w:t>
            </w:r>
            <w:r w:rsidRPr="004565D4">
              <w:rPr>
                <w:lang w:eastAsia="zh-CN"/>
              </w:rPr>
              <w:t>41</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42</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3400 – 3600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rFonts w:cs="Arial"/>
              </w:rPr>
              <w:t>This is not applicable to BS operating in Band n77 or n78</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43</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3600 – 3800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rFonts w:cs="Arial"/>
              </w:rPr>
              <w:t>This is not applicable to BS operating in Band n77 or n78</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44</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703 – 803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This is not applicable to BS operating in Band n28</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ja-JP"/>
              </w:rPr>
              <w:t>E-UTRA Band 4</w:t>
            </w:r>
            <w:r w:rsidRPr="004565D4">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zh-CN"/>
              </w:rPr>
              <w:t>1447</w:t>
            </w:r>
            <w:r w:rsidRPr="004565D4">
              <w:rPr>
                <w:lang w:eastAsia="ja-JP"/>
              </w:rPr>
              <w:t xml:space="preserve"> – </w:t>
            </w:r>
            <w:r w:rsidRPr="004565D4">
              <w:rPr>
                <w:lang w:eastAsia="zh-CN"/>
              </w:rPr>
              <w:t>1467</w:t>
            </w:r>
            <w:r w:rsidRPr="004565D4">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szCs w:val="18"/>
                <w:lang w:eastAsia="ko-KR"/>
              </w:rPr>
              <w:t>E-UTRA Band 4</w:t>
            </w:r>
            <w:r w:rsidRPr="004565D4">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szCs w:val="18"/>
                <w:lang w:eastAsia="zh-CN"/>
              </w:rPr>
              <w:t>5150</w:t>
            </w:r>
            <w:r w:rsidRPr="004565D4">
              <w:rPr>
                <w:szCs w:val="18"/>
                <w:lang w:eastAsia="ko-KR"/>
              </w:rPr>
              <w:t xml:space="preserve"> – </w:t>
            </w:r>
            <w:r w:rsidRPr="004565D4">
              <w:rPr>
                <w:szCs w:val="18"/>
                <w:lang w:eastAsia="zh-CN"/>
              </w:rPr>
              <w:t>5925</w:t>
            </w:r>
            <w:r w:rsidRPr="004565D4">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-108.6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-105.6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rFonts w:cs="Arial"/>
              </w:rPr>
              <w:t>This is not applicable to BS operating in Band n77 or n78</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ja-JP"/>
              </w:rPr>
              <w:t>This is not applicable to BS operating in Band n74 or n75</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t>N/A</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lang w:eastAsia="ja-JP"/>
              </w:rPr>
              <w:t>This is not applicable to BS operating in Band n50, n75 or n76</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val="sv-SE" w:eastAsia="ja-JP"/>
              </w:rPr>
            </w:pPr>
            <w:r w:rsidRPr="004565D4">
              <w:rPr>
                <w:rFonts w:eastAsia="Malgun Gothic" w:cs="Arial"/>
              </w:rPr>
              <w:lastRenderedPageBreak/>
              <w:t>E-UTRA Band 53</w:t>
            </w:r>
            <w:r w:rsidRPr="004565D4">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ja-JP"/>
              </w:rPr>
            </w:pPr>
            <w:r w:rsidRPr="004565D4">
              <w:rPr>
                <w:rFonts w:cs="Arial"/>
                <w:lang w:eastAsia="zh-CN"/>
              </w:rPr>
              <w:t xml:space="preserve">2483.5 </w:t>
            </w:r>
            <w:r w:rsidRPr="004565D4">
              <w:rPr>
                <w:rFonts w:cs="Arial"/>
              </w:rPr>
              <w:t xml:space="preserve">– </w:t>
            </w:r>
            <w:r w:rsidRPr="004565D4">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ja-JP"/>
              </w:rPr>
            </w:pPr>
            <w:r w:rsidRPr="004565D4">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ja-JP"/>
              </w:rPr>
            </w:pPr>
            <w:r w:rsidRPr="004565D4">
              <w:rPr>
                <w:rFonts w:cs="Arial"/>
              </w:rPr>
              <w:t>1</w:t>
            </w:r>
            <w:r w:rsidRPr="004565D4">
              <w:rPr>
                <w:rFonts w:cs="Arial"/>
                <w:lang w:eastAsia="zh-CN"/>
              </w:rPr>
              <w:t>00</w:t>
            </w:r>
            <w:r w:rsidRPr="004565D4">
              <w:rPr>
                <w:rFonts w:cs="Arial"/>
              </w:rPr>
              <w:t xml:space="preserve"> </w:t>
            </w:r>
            <w:r w:rsidRPr="004565D4">
              <w:rPr>
                <w:rFonts w:cs="Arial"/>
                <w:lang w:eastAsia="zh-CN"/>
              </w:rPr>
              <w:t>k</w:t>
            </w:r>
            <w:r w:rsidRPr="004565D4">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ja-JP"/>
              </w:rPr>
            </w:pPr>
            <w:r w:rsidRPr="004565D4">
              <w:rPr>
                <w:rFonts w:cs="Arial"/>
              </w:rPr>
              <w:t>This is not applicable to BS operating in Band n</w:t>
            </w:r>
            <w:r w:rsidRPr="004565D4">
              <w:rPr>
                <w:rFonts w:cs="Arial"/>
                <w:lang w:eastAsia="zh-CN"/>
              </w:rPr>
              <w:t>41 or n90</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ja-JP"/>
              </w:rPr>
              <w:t>E-UTRA Band 65</w:t>
            </w:r>
            <w:r w:rsidRPr="004565D4">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 xml:space="preserve">1920 – </w:t>
            </w:r>
            <w:r w:rsidRPr="004565D4">
              <w:rPr>
                <w:lang w:eastAsia="ja-JP"/>
              </w:rPr>
              <w:t>2010</w:t>
            </w:r>
            <w:r w:rsidRPr="004565D4">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1710 – 1780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68</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698 – 728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1695 – 1710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663 – 698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E-UTRA Band 72</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451 – 456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1427 – 1470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This is not applicable to BS operating in Band n50</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NR Band n77</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3.3 – 4.2 GHz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rFonts w:cs="Arial"/>
              </w:rPr>
              <w:t>This is not applicable to BS operating in Band n77 or n78</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NR Band n78</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3.3 – 3.8 GHz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rFonts w:cs="Arial"/>
              </w:rPr>
              <w:t>This is not applicable to BS operating in Band n77 or n78</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NR Band n79</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4.4 – 5.0 GHz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-113.6 dBm</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-108.6 dBm</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-105.6 dBm</w:t>
            </w:r>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Del="008A2AA9" w:rsidRDefault="00F22412" w:rsidP="00E0102C">
            <w:pPr>
              <w:pStyle w:val="TAC"/>
            </w:pPr>
            <w:r w:rsidRPr="004565D4">
              <w:t>NR Band n80</w:t>
            </w:r>
            <w:r w:rsidRPr="004565D4">
              <w:tab/>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NR Band n81</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NR Band n82</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NR Band n83</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NR Band n84</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1920 – 1980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E-UTRA Band 85</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698 - 716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NR Band n86</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1710 – 1780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lang w:val="en-US"/>
              </w:rPr>
              <w:t>-113.9 dBm</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lang w:val="en-US"/>
              </w:rPr>
              <w:t>-108.9 dBm</w:t>
            </w:r>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lang w:val="en-US"/>
              </w:rPr>
              <w:t>-105.9 dBm</w:t>
            </w:r>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lang w:val="en-US"/>
              </w:rPr>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val="en-US"/>
              </w:rPr>
            </w:pPr>
            <w:r w:rsidRPr="004565D4">
              <w:t>NR Band n</w:t>
            </w:r>
            <w:r w:rsidRPr="004565D4">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val="en-US"/>
              </w:rPr>
            </w:pPr>
            <w:r w:rsidRPr="004565D4">
              <w:t>2010 – 2025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val="en-US"/>
              </w:rPr>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val="en-US"/>
              </w:rPr>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val="en-US"/>
              </w:rPr>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val="en-US"/>
              </w:rPr>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F22412">
        <w:trPr>
          <w:cantSplit/>
          <w:jc w:val="center"/>
          <w:ins w:id="26" w:author="Huawei" w:date="2020-08-04T16:10:00Z"/>
        </w:trPr>
        <w:tc>
          <w:tcPr>
            <w:tcW w:w="2291" w:type="dxa"/>
            <w:tcBorders>
              <w:top w:val="single" w:sz="4" w:space="0" w:color="auto"/>
              <w:left w:val="single" w:sz="4" w:space="0" w:color="auto"/>
              <w:bottom w:val="single" w:sz="4" w:space="0" w:color="auto"/>
              <w:right w:val="single" w:sz="4" w:space="0" w:color="auto"/>
            </w:tcBorders>
          </w:tcPr>
          <w:p w:rsidR="00F22412" w:rsidRPr="00F22412" w:rsidRDefault="00F22412" w:rsidP="00F22412">
            <w:pPr>
              <w:pStyle w:val="TAC"/>
              <w:rPr>
                <w:ins w:id="27" w:author="Huawei" w:date="2020-08-04T16:10:00Z"/>
              </w:rPr>
            </w:pPr>
            <w:ins w:id="28" w:author="Huawei" w:date="2020-08-04T16:10:00Z">
              <w:r>
                <w:t>NR</w:t>
              </w:r>
              <w:r w:rsidRPr="00F22412">
                <w:t xml:space="preserve"> Band </w:t>
              </w:r>
              <w:r>
                <w:t>n96</w:t>
              </w:r>
            </w:ins>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ins w:id="29" w:author="Huawei" w:date="2020-08-04T16:10:00Z"/>
              </w:rPr>
            </w:pPr>
            <w:ins w:id="30" w:author="Huawei" w:date="2020-08-04T16:10:00Z">
              <w:r w:rsidRPr="004565D4">
                <w:t>1880 – 1920 MHz</w:t>
              </w:r>
            </w:ins>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ins w:id="31" w:author="Huawei" w:date="2020-08-04T16:10:00Z"/>
              </w:rPr>
            </w:pPr>
            <w:ins w:id="32" w:author="Huawei" w:date="2020-08-04T16:10:00Z">
              <w:r w:rsidRPr="004565D4">
                <w:t>-113.9 dBm</w:t>
              </w:r>
            </w:ins>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ins w:id="33" w:author="Huawei" w:date="2020-08-04T16:10:00Z"/>
              </w:rPr>
            </w:pPr>
            <w:ins w:id="34" w:author="Huawei" w:date="2020-08-04T16:10:00Z">
              <w:r w:rsidRPr="004565D4">
                <w:t>-108.9 dBm</w:t>
              </w:r>
            </w:ins>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ins w:id="35" w:author="Huawei" w:date="2020-08-04T16:10:00Z"/>
              </w:rPr>
            </w:pPr>
            <w:ins w:id="36" w:author="Huawei" w:date="2020-08-04T16:10:00Z">
              <w:r w:rsidRPr="004565D4">
                <w:t>-105.9 dBm</w:t>
              </w:r>
            </w:ins>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ins w:id="37" w:author="Huawei" w:date="2020-08-04T16:10:00Z"/>
              </w:rPr>
            </w:pPr>
            <w:ins w:id="38" w:author="Huawei" w:date="2020-08-04T16:10:00Z">
              <w:r w:rsidRPr="004565D4">
                <w:t>100 kHz</w:t>
              </w:r>
            </w:ins>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ins w:id="39" w:author="Huawei" w:date="2020-08-04T16:10:00Z"/>
              </w:rPr>
            </w:pPr>
          </w:p>
        </w:tc>
      </w:tr>
    </w:tbl>
    <w:p w:rsidR="00F22412" w:rsidRPr="004565D4" w:rsidRDefault="00F22412" w:rsidP="00F22412"/>
    <w:p w:rsidR="00C207E5" w:rsidRDefault="00C207E5" w:rsidP="00C207E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992" w:rsidRDefault="00005992">
      <w:r>
        <w:separator/>
      </w:r>
    </w:p>
  </w:endnote>
  <w:endnote w:type="continuationSeparator" w:id="0">
    <w:p w:rsidR="00005992" w:rsidRDefault="0000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992" w:rsidRDefault="00005992">
      <w:r>
        <w:separator/>
      </w:r>
    </w:p>
  </w:footnote>
  <w:footnote w:type="continuationSeparator" w:id="0">
    <w:p w:rsidR="00005992" w:rsidRDefault="000059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2"/>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1"/>
  </w:num>
  <w:num w:numId="15">
    <w:abstractNumId w:val="6"/>
  </w:num>
  <w:num w:numId="16">
    <w:abstractNumId w:val="0"/>
  </w:num>
  <w:num w:numId="17">
    <w:abstractNumId w:val="1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92"/>
    <w:rsid w:val="0002123F"/>
    <w:rsid w:val="00022E4A"/>
    <w:rsid w:val="00042B2D"/>
    <w:rsid w:val="0007724F"/>
    <w:rsid w:val="000A6394"/>
    <w:rsid w:val="000B33B4"/>
    <w:rsid w:val="000B7FED"/>
    <w:rsid w:val="000C038A"/>
    <w:rsid w:val="000C6598"/>
    <w:rsid w:val="000D6E6B"/>
    <w:rsid w:val="0010409D"/>
    <w:rsid w:val="0011749A"/>
    <w:rsid w:val="00145D43"/>
    <w:rsid w:val="00186C84"/>
    <w:rsid w:val="00192C46"/>
    <w:rsid w:val="001A08B3"/>
    <w:rsid w:val="001A7B60"/>
    <w:rsid w:val="001B39CB"/>
    <w:rsid w:val="001B52F0"/>
    <w:rsid w:val="001B7A65"/>
    <w:rsid w:val="001C605A"/>
    <w:rsid w:val="001C73E0"/>
    <w:rsid w:val="001E41F3"/>
    <w:rsid w:val="00202F4C"/>
    <w:rsid w:val="00252CD5"/>
    <w:rsid w:val="0026004D"/>
    <w:rsid w:val="002640DD"/>
    <w:rsid w:val="00275D12"/>
    <w:rsid w:val="00284FEB"/>
    <w:rsid w:val="002860C4"/>
    <w:rsid w:val="002B5741"/>
    <w:rsid w:val="00305409"/>
    <w:rsid w:val="003509DD"/>
    <w:rsid w:val="003609EF"/>
    <w:rsid w:val="0036231A"/>
    <w:rsid w:val="00374DD4"/>
    <w:rsid w:val="0038063C"/>
    <w:rsid w:val="003E0CF6"/>
    <w:rsid w:val="003E1A36"/>
    <w:rsid w:val="00410371"/>
    <w:rsid w:val="004242F1"/>
    <w:rsid w:val="00440B0F"/>
    <w:rsid w:val="00492D7D"/>
    <w:rsid w:val="004B75B7"/>
    <w:rsid w:val="0051580D"/>
    <w:rsid w:val="00547111"/>
    <w:rsid w:val="00592D74"/>
    <w:rsid w:val="005E2C44"/>
    <w:rsid w:val="005F3483"/>
    <w:rsid w:val="005F7210"/>
    <w:rsid w:val="00605952"/>
    <w:rsid w:val="00621188"/>
    <w:rsid w:val="006257ED"/>
    <w:rsid w:val="00632BAF"/>
    <w:rsid w:val="006529E6"/>
    <w:rsid w:val="00657E47"/>
    <w:rsid w:val="00664AC5"/>
    <w:rsid w:val="00695808"/>
    <w:rsid w:val="006B46FB"/>
    <w:rsid w:val="006E21FB"/>
    <w:rsid w:val="00742BE9"/>
    <w:rsid w:val="00765221"/>
    <w:rsid w:val="0078177F"/>
    <w:rsid w:val="00792342"/>
    <w:rsid w:val="007977A8"/>
    <w:rsid w:val="007B512A"/>
    <w:rsid w:val="007C2097"/>
    <w:rsid w:val="007C27BE"/>
    <w:rsid w:val="007C5258"/>
    <w:rsid w:val="007D6A07"/>
    <w:rsid w:val="007F7259"/>
    <w:rsid w:val="008040A8"/>
    <w:rsid w:val="008279FA"/>
    <w:rsid w:val="008361D7"/>
    <w:rsid w:val="008626E7"/>
    <w:rsid w:val="00863DD6"/>
    <w:rsid w:val="00863FE5"/>
    <w:rsid w:val="00870EE7"/>
    <w:rsid w:val="008863B9"/>
    <w:rsid w:val="008A45A6"/>
    <w:rsid w:val="008E0747"/>
    <w:rsid w:val="008F686C"/>
    <w:rsid w:val="009148DE"/>
    <w:rsid w:val="00930E86"/>
    <w:rsid w:val="00941E30"/>
    <w:rsid w:val="009777D9"/>
    <w:rsid w:val="00991B88"/>
    <w:rsid w:val="009A5753"/>
    <w:rsid w:val="009A579D"/>
    <w:rsid w:val="009E3297"/>
    <w:rsid w:val="009F5030"/>
    <w:rsid w:val="009F734F"/>
    <w:rsid w:val="00A246B6"/>
    <w:rsid w:val="00A47E70"/>
    <w:rsid w:val="00A50CF0"/>
    <w:rsid w:val="00A7671C"/>
    <w:rsid w:val="00A91C03"/>
    <w:rsid w:val="00AA2CBC"/>
    <w:rsid w:val="00AC5820"/>
    <w:rsid w:val="00AD1605"/>
    <w:rsid w:val="00AD1CD8"/>
    <w:rsid w:val="00B258BB"/>
    <w:rsid w:val="00B67B97"/>
    <w:rsid w:val="00B923A6"/>
    <w:rsid w:val="00B968C8"/>
    <w:rsid w:val="00BA3EC5"/>
    <w:rsid w:val="00BA51D9"/>
    <w:rsid w:val="00BB5DFC"/>
    <w:rsid w:val="00BD279D"/>
    <w:rsid w:val="00BD6BB8"/>
    <w:rsid w:val="00C11DAD"/>
    <w:rsid w:val="00C207E5"/>
    <w:rsid w:val="00C6009C"/>
    <w:rsid w:val="00C64D37"/>
    <w:rsid w:val="00C66BA2"/>
    <w:rsid w:val="00C95985"/>
    <w:rsid w:val="00CC16A1"/>
    <w:rsid w:val="00CC5026"/>
    <w:rsid w:val="00CC68D0"/>
    <w:rsid w:val="00D03F9A"/>
    <w:rsid w:val="00D06D51"/>
    <w:rsid w:val="00D24991"/>
    <w:rsid w:val="00D50255"/>
    <w:rsid w:val="00D6356D"/>
    <w:rsid w:val="00D66520"/>
    <w:rsid w:val="00D75E86"/>
    <w:rsid w:val="00DA03DA"/>
    <w:rsid w:val="00DC0B51"/>
    <w:rsid w:val="00DE34CF"/>
    <w:rsid w:val="00E0299C"/>
    <w:rsid w:val="00E13F3D"/>
    <w:rsid w:val="00E34898"/>
    <w:rsid w:val="00EB09B7"/>
    <w:rsid w:val="00ED7081"/>
    <w:rsid w:val="00EE7D7C"/>
    <w:rsid w:val="00F22412"/>
    <w:rsid w:val="00F25D98"/>
    <w:rsid w:val="00F300FB"/>
    <w:rsid w:val="00F42AC3"/>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207E5"/>
    <w:rPr>
      <w:rFonts w:ascii="Times New Roman" w:hAnsi="Times New Roman"/>
      <w:lang w:val="en-GB" w:eastAsia="en-US"/>
    </w:rPr>
  </w:style>
  <w:style w:type="character" w:customStyle="1" w:styleId="CommentSubjectChar">
    <w:name w:val="Comment Subject Char"/>
    <w:link w:val="CommentSubject"/>
    <w:uiPriority w:val="99"/>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IntenseEmphasis">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Normal"/>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TableNormal"/>
    <w:rsid w:val="00F67E7D"/>
    <w:rPr>
      <w:rFonts w:ascii="Times New Roman" w:eastAsia="MS Mincho" w:hAnsi="Times New Roman"/>
      <w:lang w:val="en-US" w:eastAsia="en-US"/>
    </w:rPr>
    <w:tblPr/>
  </w:style>
  <w:style w:type="paragraph" w:customStyle="1" w:styleId="tal1">
    <w:name w:val="tal"/>
    <w:basedOn w:val="Normal"/>
    <w:rsid w:val="00F67E7D"/>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rsid w:val="00F67E7D"/>
    <w:rPr>
      <w:rFonts w:ascii="Times New Roman" w:eastAsia="Batang" w:hAnsi="Times New Roman"/>
      <w:lang w:val="en-GB" w:eastAsia="en-US"/>
    </w:rPr>
  </w:style>
  <w:style w:type="paragraph" w:customStyle="1" w:styleId="a6">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Normal"/>
    <w:rsid w:val="00F67E7D"/>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F67E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TableNormal"/>
    <w:next w:val="TableGrid"/>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7E7D"/>
  </w:style>
  <w:style w:type="paragraph" w:customStyle="1" w:styleId="TOC93">
    <w:name w:val="TOC 93"/>
    <w:basedOn w:val="TOC8"/>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F67E7D"/>
  </w:style>
  <w:style w:type="table" w:customStyle="1" w:styleId="TableGrid7">
    <w:name w:val="Table Grid7"/>
    <w:basedOn w:val="TableNormal"/>
    <w:next w:val="TableGrid"/>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63D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63DD6"/>
    <w:rPr>
      <w:b/>
      <w:lang w:val="en-GB" w:eastAsia="en-US" w:bidi="ar-SA"/>
    </w:rPr>
  </w:style>
  <w:style w:type="paragraph" w:styleId="HTMLPreformatted">
    <w:name w:val="HTML Preformatted"/>
    <w:basedOn w:val="Normal"/>
    <w:link w:val="HTMLPreformattedChar"/>
    <w:rsid w:val="00863D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63DD6"/>
    <w:rPr>
      <w:rFonts w:ascii="Courier New" w:eastAsia="MS Mincho" w:hAnsi="Courier New"/>
      <w:lang w:val="en-GB" w:eastAsia="x-none"/>
    </w:rPr>
  </w:style>
  <w:style w:type="table" w:customStyle="1" w:styleId="TableGrid71">
    <w:name w:val="Table Grid71"/>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63D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3DD6"/>
    <w:rPr>
      <w:rFonts w:ascii="Times New Roman" w:eastAsia="MS Mincho" w:hAnsi="Times New Roman"/>
      <w:lang w:val="en-US" w:eastAsia="en-US"/>
    </w:rPr>
    <w:tblPr/>
  </w:style>
  <w:style w:type="table" w:customStyle="1" w:styleId="TableGrid41">
    <w:name w:val="Table Grid4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863DD6"/>
  </w:style>
  <w:style w:type="numbering" w:customStyle="1" w:styleId="NoList61">
    <w:name w:val="No List61"/>
    <w:next w:val="NoList"/>
    <w:semiHidden/>
    <w:unhideWhenUsed/>
    <w:rsid w:val="00863DD6"/>
  </w:style>
  <w:style w:type="numbering" w:customStyle="1" w:styleId="NoList71">
    <w:name w:val="No List71"/>
    <w:next w:val="NoList"/>
    <w:semiHidden/>
    <w:unhideWhenUsed/>
    <w:rsid w:val="00863DD6"/>
  </w:style>
  <w:style w:type="numbering" w:customStyle="1" w:styleId="NoList81">
    <w:name w:val="No List81"/>
    <w:next w:val="NoList"/>
    <w:uiPriority w:val="99"/>
    <w:semiHidden/>
    <w:unhideWhenUsed/>
    <w:rsid w:val="00863DD6"/>
  </w:style>
  <w:style w:type="numbering" w:customStyle="1" w:styleId="NoList91">
    <w:name w:val="No List91"/>
    <w:next w:val="NoList"/>
    <w:uiPriority w:val="99"/>
    <w:semiHidden/>
    <w:unhideWhenUsed/>
    <w:rsid w:val="00863DD6"/>
  </w:style>
  <w:style w:type="table" w:customStyle="1" w:styleId="TableGrid76">
    <w:name w:val="Table Grid76"/>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8FF3-A645-4B50-8506-EC97B2656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10</Pages>
  <Words>3510</Words>
  <Characters>20013</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2018-11-05T09:14:00Z</dcterms:created>
  <dcterms:modified xsi:type="dcterms:W3CDTF">2020-08-07T06:33:00Z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